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1"/>
        <w:tblW w:w="15530" w:type="dxa"/>
        <w:jc w:val="center"/>
        <w:tblLook w:val="04A0" w:firstRow="1" w:lastRow="0" w:firstColumn="1" w:lastColumn="0" w:noHBand="0" w:noVBand="1"/>
      </w:tblPr>
      <w:tblGrid>
        <w:gridCol w:w="1776"/>
        <w:gridCol w:w="1349"/>
        <w:gridCol w:w="1430"/>
        <w:gridCol w:w="1430"/>
        <w:gridCol w:w="1430"/>
        <w:gridCol w:w="1334"/>
        <w:gridCol w:w="1334"/>
        <w:gridCol w:w="1334"/>
        <w:gridCol w:w="1334"/>
        <w:gridCol w:w="1349"/>
        <w:gridCol w:w="1430"/>
      </w:tblGrid>
      <w:tr w:rsidR="00107ACF" w:rsidTr="0010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6B4C17" w:rsidP="0010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Style w:val="Fett"/>
                <w:rFonts w:eastAsia="Times New Roman"/>
              </w:rPr>
              <w:t>AVM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FRITZ! DECT 200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AVM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FRITZ! Powerline 546E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Allnet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ALL3073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Allnet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ALL3075v3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Belkin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WeMO Switch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Belkin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WeMO Insight Switch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Edimax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SP-1101W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Edimax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SP-2101W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D-Link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DSP-W215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Style w:val="Fett"/>
                <w:rFonts w:eastAsia="Times New Roman"/>
              </w:rPr>
              <w:t>Trendnet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Fett"/>
                <w:rFonts w:eastAsia="Times New Roman"/>
              </w:rPr>
              <w:t>THA-101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Kabel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3566E3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10/100 Mbit</w:t>
            </w:r>
          </w:p>
        </w:tc>
        <w:tc>
          <w:tcPr>
            <w:tcW w:w="0" w:type="auto"/>
            <w:vAlign w:val="center"/>
            <w:hideMark/>
          </w:tcPr>
          <w:p w:rsidR="006B4C17" w:rsidRDefault="003566E3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10/100 Mbit</w:t>
            </w:r>
          </w:p>
        </w:tc>
        <w:tc>
          <w:tcPr>
            <w:tcW w:w="0" w:type="auto"/>
            <w:vAlign w:val="center"/>
            <w:hideMark/>
          </w:tcPr>
          <w:p w:rsidR="006B4C17" w:rsidRDefault="003566E3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10/100 Mbit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07ACF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Funk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DECT (</w:t>
            </w:r>
            <w:hyperlink r:id="rId5" w:anchor="DECT_ULE_.28Ultra_Low_Energy.29" w:tgtFrame="_blank" w:history="1">
              <w:r>
                <w:rPr>
                  <w:rStyle w:val="Hyperlink"/>
                  <w:rFonts w:eastAsia="Times New Roman"/>
                </w:rPr>
                <w:t>ULE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 300 Mbit/s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 150 Mbit/s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 300 Mbit/s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 150 Mbit/s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 150 Mbit/s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802.11n 150 MBit/s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802.11b/g/n 300 Mbit/s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App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</w:tr>
      <w:tr w:rsidR="00107ACF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Steuerung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FritzBox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Webbrowser, FritzBox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Webbrowser, XML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Webbrowser, XML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App, XML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App, XML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App, XML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App, XML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App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Webbrowser, App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manueller Schalter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</w:tr>
      <w:tr w:rsidR="00107ACF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autom. schaltbar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remote schaltbar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über FritzBox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über FritzBox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Port-weiterleitung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Port-weiterleitung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Belkin Cloud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Belkin Cloud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EDI Cloud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EDI Cloud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mydlink Cloud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</w:tr>
      <w:tr w:rsidR="00107ACF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Schaltstrom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A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Verbrauch messen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</w:tr>
      <w:tr w:rsidR="003566E3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Eigenverbrauch</w:t>
            </w:r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" w:tgtFrame="_blank" w:history="1">
              <w:r w:rsidR="005C387D">
                <w:rPr>
                  <w:rStyle w:val="Hyperlink"/>
                  <w:rFonts w:eastAsia="Times New Roman"/>
                </w:rPr>
                <w:t>0,9 W Standby; max 1,5 W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7" w:tgtFrame="_blank" w:history="1">
              <w:r w:rsidR="005C387D">
                <w:rPr>
                  <w:rStyle w:val="Hyperlink"/>
                  <w:rFonts w:eastAsia="Times New Roman"/>
                </w:rPr>
                <w:t>6 W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" w:tgtFrame="_blank" w:history="1">
              <w:r w:rsidR="005C387D">
                <w:rPr>
                  <w:rStyle w:val="Hyperlink"/>
                  <w:rFonts w:eastAsia="Times New Roman"/>
                </w:rPr>
                <w:t>2,7 W Standby; 3,1 W aktiv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9" w:tgtFrame="_blank" w:history="1">
              <w:r w:rsidR="005C387D">
                <w:rPr>
                  <w:rStyle w:val="Hyperlink"/>
                  <w:rFonts w:eastAsia="Times New Roman"/>
                </w:rPr>
                <w:t>3,6 W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0" w:anchor="4a" w:tgtFrame="_blank" w:history="1">
              <w:r w:rsidR="005C387D">
                <w:rPr>
                  <w:rStyle w:val="Hyperlink"/>
                  <w:rFonts w:eastAsia="Times New Roman"/>
                </w:rPr>
                <w:t>max 1,5 W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1" w:anchor="p5" w:tgtFrame="_blank" w:history="1">
              <w:r w:rsidR="005C387D">
                <w:rPr>
                  <w:rStyle w:val="Hyperlink"/>
                  <w:rFonts w:eastAsia="Times New Roman"/>
                </w:rPr>
                <w:t>max 1,5 W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2" w:tgtFrame="_blank" w:history="1">
              <w:r w:rsidR="005C387D">
                <w:rPr>
                  <w:rStyle w:val="Hyperlink"/>
                  <w:rFonts w:eastAsia="Times New Roman"/>
                </w:rPr>
                <w:t>1,4 W Standby; 2,0 W aktiv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3" w:tgtFrame="_blank" w:history="1">
              <w:r w:rsidR="005C387D">
                <w:rPr>
                  <w:rStyle w:val="Hyperlink"/>
                  <w:rFonts w:eastAsia="Times New Roman"/>
                </w:rPr>
                <w:t>2,2 W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max 5 W</w:t>
            </w:r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4" w:anchor="tabs-solution02" w:history="1">
              <w:r w:rsidR="005C387D">
                <w:rPr>
                  <w:rStyle w:val="Hyperlink"/>
                  <w:rFonts w:eastAsia="Times New Roman"/>
                </w:rPr>
                <w:t>max 6 W</w:t>
              </w:r>
            </w:hyperlink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geschaltete Leitung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Nulleiter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Nulleiter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</w:tr>
      <w:tr w:rsidR="003566E3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kombinierbar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color w:val="339966"/>
              </w:rPr>
              <w:t>Ja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sonstiges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benötigt FritzBox, Temperatur-sensor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Netzfilter, Repeater, PowerLAN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Photovoltaik messbar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15" w:tgtFrame="_blank" w:history="1">
              <w:r w:rsidR="005C387D">
                <w:rPr>
                  <w:rStyle w:val="Hyperlink"/>
                  <w:rFonts w:eastAsia="Times New Roman"/>
                </w:rPr>
                <w:t>IFTTT</w:t>
              </w:r>
            </w:hyperlink>
            <w:r w:rsidR="005C387D">
              <w:rPr>
                <w:rFonts w:eastAsia="Times New Roman"/>
              </w:rPr>
              <w:t>, Micro-USB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Temperatur-sensor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WLAN Repeater</w:t>
            </w:r>
          </w:p>
        </w:tc>
      </w:tr>
      <w:tr w:rsidR="003566E3" w:rsidTr="00107A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Style w:val="Hervorhebung"/>
                <w:rFonts w:eastAsia="Times New Roman"/>
              </w:rPr>
              <w:t>Preis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42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88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68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110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44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53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33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39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44 Euro</w:t>
            </w:r>
          </w:p>
        </w:tc>
        <w:tc>
          <w:tcPr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 60 Euro</w:t>
            </w:r>
          </w:p>
        </w:tc>
      </w:tr>
      <w:tr w:rsidR="003566E3" w:rsidTr="0010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B4C17" w:rsidRDefault="005C387D" w:rsidP="00107A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Produktseite</w:t>
            </w:r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16" w:tgtFrame="_blank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17" w:tgtFrame="_blank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18" w:tgtFrame="_blank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19" w:tgtFrame="_blank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20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21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22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23" w:tgtFrame="_blank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24" w:tgtFrame="_blank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6B4C17" w:rsidRDefault="007378CA" w:rsidP="001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25" w:history="1">
              <w:r w:rsidR="005C387D">
                <w:rPr>
                  <w:rStyle w:val="Hyperlink"/>
                  <w:rFonts w:eastAsia="Times New Roman"/>
                </w:rPr>
                <w:t>Link</w:t>
              </w:r>
            </w:hyperlink>
            <w:bookmarkStart w:id="0" w:name="_GoBack"/>
            <w:bookmarkEnd w:id="0"/>
          </w:p>
        </w:tc>
      </w:tr>
    </w:tbl>
    <w:p w:rsidR="005C387D" w:rsidRDefault="005C387D">
      <w:pPr>
        <w:rPr>
          <w:rFonts w:eastAsia="Times New Roman"/>
        </w:rPr>
      </w:pPr>
    </w:p>
    <w:sectPr w:rsidR="005C387D" w:rsidSect="00107ACF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E7005"/>
    <w:rsid w:val="00107ACF"/>
    <w:rsid w:val="003566E3"/>
    <w:rsid w:val="005C387D"/>
    <w:rsid w:val="006B4C17"/>
    <w:rsid w:val="007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A869-C105-444D-8DCA-968E4C00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6E3"/>
    <w:rPr>
      <w:rFonts w:asciiTheme="minorHAnsi" w:eastAsiaTheme="minorEastAsia" w:hAnsiTheme="minorHAns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table" w:styleId="EinfacheTabelle1">
    <w:name w:val="Plain Table 1"/>
    <w:basedOn w:val="NormaleTabelle"/>
    <w:uiPriority w:val="41"/>
    <w:rsid w:val="00356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chelt.de/Messen-Steuern-Regeln/ALLNET-ALL3073/3/index.html?&amp;ACTION=3&amp;GROUPID=5828&amp;ARTICLE=130214" TargetMode="External"/><Relationship Id="rId13" Type="http://schemas.openxmlformats.org/officeDocument/2006/relationships/hyperlink" Target="http://www.heise.de/ct/ausgabe/2014-21-kurz-vorgestellt-Fernschalt-Steckdose-2393487.html" TargetMode="External"/><Relationship Id="rId18" Type="http://schemas.openxmlformats.org/officeDocument/2006/relationships/hyperlink" Target="http://www.allnet.de/de/allnet-brand/produkte/home-automation/home-automation-schaltgeraete/p/allnet-all3073wlan-wlan-steckdose-schaltbar-per-netzwerkip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lkin.com/de/F7C029/p/P-F7C029/" TargetMode="External"/><Relationship Id="rId7" Type="http://schemas.openxmlformats.org/officeDocument/2006/relationships/hyperlink" Target="http://avm.de/produkte/fritzpowerline/fritzpowerline-546e/technische-daten/" TargetMode="External"/><Relationship Id="rId12" Type="http://schemas.openxmlformats.org/officeDocument/2006/relationships/hyperlink" Target="http://www.edimax-de.eu/edimax/merchandise/merchandise_detail/data/edimax/de/home_automation_smart_plug/sp-1101w/" TargetMode="External"/><Relationship Id="rId17" Type="http://schemas.openxmlformats.org/officeDocument/2006/relationships/hyperlink" Target="http://avm.de/produkte/fritzpowerline/fritzpowerline-546e/" TargetMode="External"/><Relationship Id="rId25" Type="http://schemas.openxmlformats.org/officeDocument/2006/relationships/hyperlink" Target="http://www.trendnet.com/langge/products/proddetail.asp?prod=105_THA-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avm.de/produkte/fritzdect/fritzdect-200/" TargetMode="External"/><Relationship Id="rId20" Type="http://schemas.openxmlformats.org/officeDocument/2006/relationships/hyperlink" Target="http://www.belkin.com/de/F7C027-Belkin/p/P-F7C02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vm.de/produkte/fritzdect/fritzdect-200/technische-daten/" TargetMode="External"/><Relationship Id="rId11" Type="http://schemas.openxmlformats.org/officeDocument/2006/relationships/hyperlink" Target="http://belkin.force.com/Articles/articles/de/FAQ/WEMO-Insight-H%C3%A4ufig-gestellte-Fragen?l=de" TargetMode="External"/><Relationship Id="rId24" Type="http://schemas.openxmlformats.org/officeDocument/2006/relationships/hyperlink" Target="http://www.dlink.com/de/de/home-solutions/mydlink-home/smart-plugs/dsp-w215-smart-plug" TargetMode="External"/><Relationship Id="rId5" Type="http://schemas.openxmlformats.org/officeDocument/2006/relationships/hyperlink" Target="http://de.wikipedia.org/wiki/Digital_Enhanced_Cordless_Telecommunications" TargetMode="External"/><Relationship Id="rId15" Type="http://schemas.openxmlformats.org/officeDocument/2006/relationships/hyperlink" Target="https://ifttt.com/" TargetMode="External"/><Relationship Id="rId23" Type="http://schemas.openxmlformats.org/officeDocument/2006/relationships/hyperlink" Target="http://www.edimax.com/edimax/merchandise/merchandise_detail/data/edimax/de/home_automation_smart_plug/sp-2101w/" TargetMode="External"/><Relationship Id="rId10" Type="http://schemas.openxmlformats.org/officeDocument/2006/relationships/hyperlink" Target="http://belkin.force.com/Articles/articles/de/FAQ/7487?l=de" TargetMode="External"/><Relationship Id="rId19" Type="http://schemas.openxmlformats.org/officeDocument/2006/relationships/hyperlink" Target="http://www.allnet.de/de/allnet-brand/produkte/home-automation/home-automation-schaltgeraete/p/allnet-all3074wlan-netzwerksteckdose-mit-wlan-verbrauchserfassung-16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se.de/ct/ausgabe/2014-22-kurz-vorgestellt-Fernschalt-Steckdose-2405652.html" TargetMode="External"/><Relationship Id="rId14" Type="http://schemas.openxmlformats.org/officeDocument/2006/relationships/hyperlink" Target="http://www.trendnet.com/langge/products/proddetail.asp?prod=105_THA-101" TargetMode="External"/><Relationship Id="rId22" Type="http://schemas.openxmlformats.org/officeDocument/2006/relationships/hyperlink" Target="http://www.edimax-de.eu/edimax/merchandise/merchandise_detail/data/edimax/de/home_automation_smart_plug/sp-1101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37BD-B0F5-4984-8433-2A7A2C1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Lang</dc:creator>
  <cp:keywords/>
  <dc:description/>
  <cp:lastModifiedBy>Andreas Lang</cp:lastModifiedBy>
  <cp:revision>5</cp:revision>
  <cp:lastPrinted>2016-01-09T12:46:00Z</cp:lastPrinted>
  <dcterms:created xsi:type="dcterms:W3CDTF">2016-01-09T12:42:00Z</dcterms:created>
  <dcterms:modified xsi:type="dcterms:W3CDTF">2016-01-09T12:52:00Z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